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9" w:rsidRPr="00B14020" w:rsidRDefault="00F0518C" w:rsidP="00B1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6D2E" w:rsidRPr="00B14020">
        <w:rPr>
          <w:rFonts w:ascii="Times New Roman" w:hAnsi="Times New Roman" w:cs="Times New Roman"/>
          <w:sz w:val="24"/>
          <w:szCs w:val="24"/>
        </w:rPr>
        <w:t>Противодействие коррупции в органах местного самоуправления.</w:t>
      </w:r>
    </w:p>
    <w:p w:rsidR="00A779C8" w:rsidRPr="004208F9" w:rsidRDefault="005A3434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 xml:space="preserve">        Подпунктом 32 пункта 1 ст.10 Закона Санкт-Петербурга от 23.09.2009 N 420-79 «Об организации местного самоуправления в Санкт-Петербурге» к вопросам местного значения муниципальных образований муниципальных округов отнесено осуществление противодействия коррупции в пределах своих полномочий. В рамках исполнения этого полномочия в муниципальном образовании </w:t>
      </w:r>
      <w:r w:rsidR="00C96D2E" w:rsidRPr="004208F9">
        <w:rPr>
          <w:rFonts w:ascii="Times New Roman" w:hAnsi="Times New Roman" w:cs="Times New Roman"/>
          <w:sz w:val="24"/>
          <w:szCs w:val="24"/>
        </w:rPr>
        <w:t xml:space="preserve">Лахта-Ольгино </w:t>
      </w:r>
      <w:r w:rsidR="00A779C8" w:rsidRPr="004208F9">
        <w:rPr>
          <w:rFonts w:ascii="Times New Roman" w:hAnsi="Times New Roman" w:cs="Times New Roman"/>
          <w:sz w:val="24"/>
          <w:szCs w:val="24"/>
        </w:rPr>
        <w:t>создана комиссия по противодей</w:t>
      </w:r>
      <w:r w:rsidRPr="004208F9">
        <w:rPr>
          <w:rFonts w:ascii="Times New Roman" w:hAnsi="Times New Roman" w:cs="Times New Roman"/>
          <w:sz w:val="24"/>
          <w:szCs w:val="24"/>
        </w:rPr>
        <w:t>ствию коррупции, комиссия по</w:t>
      </w:r>
      <w:r w:rsidRPr="004208F9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Pr="004208F9">
        <w:rPr>
          <w:rFonts w:ascii="Times New Roman" w:hAnsi="Times New Roman" w:cs="Times New Roman"/>
          <w:sz w:val="24"/>
          <w:szCs w:val="24"/>
        </w:rPr>
        <w:t xml:space="preserve">, </w:t>
      </w:r>
      <w:r w:rsidR="00A779C8" w:rsidRPr="004208F9">
        <w:rPr>
          <w:rFonts w:ascii="Times New Roman" w:hAnsi="Times New Roman" w:cs="Times New Roman"/>
          <w:sz w:val="24"/>
          <w:szCs w:val="24"/>
        </w:rPr>
        <w:t xml:space="preserve">проводится антикоррупционная экспертиза принимаемых правовых актов и их проектов, </w:t>
      </w:r>
      <w:r w:rsidR="00A24B2B" w:rsidRPr="004208F9">
        <w:rPr>
          <w:rFonts w:ascii="Times New Roman" w:hAnsi="Times New Roman" w:cs="Times New Roman"/>
          <w:sz w:val="24"/>
          <w:szCs w:val="24"/>
        </w:rPr>
        <w:t>ведется</w:t>
      </w:r>
      <w:r w:rsidR="00A779C8" w:rsidRPr="004208F9">
        <w:rPr>
          <w:rFonts w:ascii="Times New Roman" w:hAnsi="Times New Roman" w:cs="Times New Roman"/>
          <w:sz w:val="24"/>
          <w:szCs w:val="24"/>
        </w:rPr>
        <w:t xml:space="preserve"> антикоррупционный мониторинг.</w:t>
      </w:r>
    </w:p>
    <w:p w:rsidR="006E3D8E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 xml:space="preserve">       </w:t>
      </w:r>
      <w:r w:rsidR="00A779C8" w:rsidRPr="004208F9">
        <w:rPr>
          <w:rFonts w:ascii="Times New Roman" w:hAnsi="Times New Roman" w:cs="Times New Roman"/>
          <w:sz w:val="24"/>
          <w:szCs w:val="24"/>
        </w:rPr>
        <w:t>Обращаем внимание, что</w:t>
      </w:r>
      <w:r w:rsidR="006E3D8E" w:rsidRPr="0042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столкновения с проявлениями коррупции, </w:t>
      </w:r>
      <w:r w:rsidR="006E3D8E" w:rsidRPr="004208F9">
        <w:rPr>
          <w:rFonts w:ascii="Times New Roman" w:hAnsi="Times New Roman" w:cs="Times New Roman"/>
          <w:sz w:val="24"/>
          <w:szCs w:val="24"/>
        </w:rPr>
        <w:t>на уровне Администра</w:t>
      </w:r>
      <w:r w:rsidR="00B14020" w:rsidRPr="004208F9">
        <w:rPr>
          <w:rFonts w:ascii="Times New Roman" w:hAnsi="Times New Roman" w:cs="Times New Roman"/>
          <w:sz w:val="24"/>
          <w:szCs w:val="24"/>
        </w:rPr>
        <w:t>ции Санкт-Петербурга существует</w:t>
      </w:r>
      <w:r w:rsidR="006E3D8E" w:rsidRPr="004208F9">
        <w:rPr>
          <w:rFonts w:ascii="Times New Roman" w:hAnsi="Times New Roman" w:cs="Times New Roman"/>
          <w:sz w:val="24"/>
          <w:szCs w:val="24"/>
        </w:rPr>
        <w:t xml:space="preserve"> выделенная телефонная </w:t>
      </w:r>
      <w:bookmarkStart w:id="0" w:name="_GoBack"/>
      <w:bookmarkEnd w:id="0"/>
      <w:r w:rsidR="006E3D8E" w:rsidRPr="004208F9">
        <w:rPr>
          <w:rFonts w:ascii="Times New Roman" w:hAnsi="Times New Roman" w:cs="Times New Roman"/>
          <w:sz w:val="24"/>
          <w:szCs w:val="24"/>
        </w:rPr>
        <w:t>линия «Нет коррупции» 8-812-576-77-65, позвонив на которую Вы вправе сообщить о</w:t>
      </w:r>
      <w:r>
        <w:rPr>
          <w:rFonts w:ascii="Times New Roman" w:hAnsi="Times New Roman" w:cs="Times New Roman"/>
          <w:sz w:val="24"/>
          <w:szCs w:val="24"/>
        </w:rPr>
        <w:t>б этих   фактах</w:t>
      </w:r>
      <w:r w:rsidR="006E3D8E" w:rsidRPr="004208F9">
        <w:rPr>
          <w:rFonts w:ascii="Times New Roman" w:hAnsi="Times New Roman" w:cs="Times New Roman"/>
          <w:sz w:val="24"/>
          <w:szCs w:val="24"/>
        </w:rPr>
        <w:t>.</w:t>
      </w:r>
    </w:p>
    <w:p w:rsidR="004208F9" w:rsidRPr="004208F9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>Телефонная линия функционирует в режиме автоответчика</w:t>
      </w:r>
    </w:p>
    <w:p w:rsidR="004208F9" w:rsidRPr="004208F9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>по рабочим дням с 9-00 до 18-00</w:t>
      </w:r>
    </w:p>
    <w:p w:rsidR="004208F9" w:rsidRPr="004208F9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>(по пятницам – до 17-00).</w:t>
      </w:r>
    </w:p>
    <w:p w:rsidR="004208F9" w:rsidRPr="004208F9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>Продолжительность сообщения – до 8 минут.</w:t>
      </w:r>
    </w:p>
    <w:p w:rsidR="004208F9" w:rsidRPr="004208F9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>Данная линия не является «телефоном доверия» и предназначена только для приема сообщений, содержащих факты коррупционных проявлений согласно определению коррупции.</w:t>
      </w:r>
    </w:p>
    <w:p w:rsidR="004208F9" w:rsidRPr="004208F9" w:rsidRDefault="004208F9" w:rsidP="0042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sectPr w:rsidR="004208F9" w:rsidRPr="0042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2E"/>
    <w:rsid w:val="004208F9"/>
    <w:rsid w:val="004E3B09"/>
    <w:rsid w:val="00540079"/>
    <w:rsid w:val="005A3434"/>
    <w:rsid w:val="006E3D8E"/>
    <w:rsid w:val="00A24B2B"/>
    <w:rsid w:val="00A779C8"/>
    <w:rsid w:val="00AE58E5"/>
    <w:rsid w:val="00B14020"/>
    <w:rsid w:val="00C96D2E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B7E0"/>
  <w15:chartTrackingRefBased/>
  <w15:docId w15:val="{D5378E93-4663-4405-BF14-B0615B6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cp:lastPrinted>2021-12-23T08:33:00Z</cp:lastPrinted>
  <dcterms:created xsi:type="dcterms:W3CDTF">2024-02-28T12:38:00Z</dcterms:created>
  <dcterms:modified xsi:type="dcterms:W3CDTF">2024-02-28T12:52:00Z</dcterms:modified>
</cp:coreProperties>
</file>